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BC" w:rsidRDefault="009F7A5C">
      <w:pPr>
        <w:pStyle w:val="Title"/>
      </w:pPr>
      <w:sdt>
        <w:sdtPr>
          <w:alias w:val="Title"/>
          <w:id w:val="-1055697181"/>
          <w:placeholder>
            <w:docPart w:val="5F30972FDB674F308322A8A6AEAD1D22"/>
          </w:placeholder>
          <w:dataBinding w:prefixMappings="xmlns:ns0='http://schemas.openxmlformats.org/package/2006/metadata/core-properties' xmlns:ns1='http://purl.org/dc/elements/1.1/'" w:xpath="/ns0:coreProperties[1]/ns1:title[1]" w:storeItemID="{6C3C8BC8-F283-45AE-878A-BAB7291924A1}"/>
          <w:text/>
        </w:sdtPr>
        <w:sdtEndPr/>
        <w:sdtContent>
          <w:r w:rsidR="00A727B4">
            <w:t>Business of Interest (BOI) Name</w:t>
          </w:r>
        </w:sdtContent>
      </w:sdt>
    </w:p>
    <w:p w:rsidR="005C02BC" w:rsidRDefault="005C02BC">
      <w:pPr>
        <w:pStyle w:val="Title"/>
        <w:rPr>
          <w:rFonts w:asciiTheme="majorHAnsi" w:eastAsiaTheme="majorEastAsia" w:hAnsiTheme="majorHAnsi" w:cstheme="majorBidi"/>
          <w:b/>
          <w:bCs/>
          <w:caps/>
          <w:color w:val="DD8047" w:themeColor="accent2"/>
          <w:spacing w:val="50"/>
          <w:sz w:val="24"/>
          <w:szCs w:val="22"/>
        </w:rPr>
      </w:pPr>
    </w:p>
    <w:p w:rsidR="005C02BC" w:rsidRPr="005C484B" w:rsidRDefault="00DE1651" w:rsidP="00B60C97">
      <w:pPr>
        <w:pStyle w:val="Heading1"/>
        <w:rPr>
          <w:rFonts w:asciiTheme="minorHAnsi" w:hAnsiTheme="minorHAnsi"/>
        </w:rPr>
      </w:pPr>
      <w:r w:rsidRPr="005C484B">
        <w:rPr>
          <w:rFonts w:asciiTheme="minorHAnsi" w:hAnsiTheme="minorHAnsi"/>
        </w:rPr>
        <w:t>Executive Summary</w:t>
      </w:r>
    </w:p>
    <w:p w:rsidR="00276AEB" w:rsidRPr="005C484B" w:rsidRDefault="00276AEB" w:rsidP="00276AEB">
      <w:r w:rsidRPr="005C484B">
        <w:t>[</w:t>
      </w:r>
      <w:r w:rsidR="006B124D" w:rsidRPr="005C484B">
        <w:t>Identify, describe and explain the BOI you have chosen to explore throughout this course.</w:t>
      </w:r>
      <w:r w:rsidR="003165EC" w:rsidRPr="005C484B">
        <w:t xml:space="preserve"> Add any interesting pictures here that help describe the BOI.</w:t>
      </w:r>
      <w:r w:rsidRPr="005C484B">
        <w:t xml:space="preserve"> – </w:t>
      </w:r>
      <w:r w:rsidRPr="005C484B">
        <w:rPr>
          <w:b/>
        </w:rPr>
        <w:t>Remove this bracketed text.</w:t>
      </w:r>
      <w:r w:rsidRPr="005C484B">
        <w:t>]</w:t>
      </w:r>
    </w:p>
    <w:p w:rsidR="00DE1651" w:rsidRPr="005C484B" w:rsidRDefault="00DE1651" w:rsidP="00DE1651"/>
    <w:p w:rsidR="00DE1651" w:rsidRPr="005C484B" w:rsidRDefault="007A194D" w:rsidP="003165EC">
      <w:pPr>
        <w:spacing w:after="240" w:line="240" w:lineRule="auto"/>
        <w:jc w:val="center"/>
        <w:rPr>
          <w:rFonts w:eastAsia="Times New Roman"/>
          <w:kern w:val="0"/>
          <w:sz w:val="24"/>
          <w:szCs w:val="24"/>
          <w:lang w:eastAsia="en-US"/>
          <w14:ligatures w14:val="none"/>
        </w:rPr>
      </w:pPr>
      <w:r w:rsidRPr="005C484B">
        <w:rPr>
          <w:rFonts w:eastAsia="Times New Roman"/>
          <w:noProof/>
          <w:kern w:val="0"/>
          <w:sz w:val="24"/>
          <w:szCs w:val="24"/>
          <w:lang w:eastAsia="en-US"/>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2540</wp:posOffset>
            </wp:positionV>
            <wp:extent cx="3952875" cy="29527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2952750"/>
                    </a:xfrm>
                    <a:prstGeom prst="rect">
                      <a:avLst/>
                    </a:prstGeom>
                    <a:noFill/>
                    <a:ln>
                      <a:noFill/>
                    </a:ln>
                  </pic:spPr>
                </pic:pic>
              </a:graphicData>
            </a:graphic>
          </wp:anchor>
        </w:drawing>
      </w:r>
    </w:p>
    <w:p w:rsidR="00B60C97" w:rsidRPr="005C484B" w:rsidRDefault="00B60C97" w:rsidP="00DE1651">
      <w:pPr>
        <w:spacing w:after="240" w:line="240" w:lineRule="auto"/>
        <w:rPr>
          <w:rFonts w:eastAsia="Times New Roman"/>
          <w:kern w:val="0"/>
          <w:sz w:val="24"/>
          <w:szCs w:val="24"/>
          <w:lang w:eastAsia="en-US"/>
          <w14:ligatures w14:val="none"/>
        </w:rPr>
      </w:pPr>
    </w:p>
    <w:p w:rsidR="007A194D" w:rsidRPr="005C484B" w:rsidRDefault="007A194D">
      <w:pPr>
        <w:spacing w:after="200" w:line="276" w:lineRule="auto"/>
        <w:rPr>
          <w:caps/>
          <w:color w:val="775F55" w:themeColor="text2"/>
          <w:sz w:val="32"/>
          <w:szCs w:val="32"/>
        </w:rPr>
      </w:pPr>
      <w:r w:rsidRPr="005C484B">
        <w:br w:type="page"/>
      </w:r>
    </w:p>
    <w:p w:rsidR="006B124D" w:rsidRPr="005C484B" w:rsidRDefault="006B124D" w:rsidP="006B124D">
      <w:pPr>
        <w:pStyle w:val="Heading1"/>
        <w:rPr>
          <w:rFonts w:asciiTheme="minorHAnsi" w:hAnsiTheme="minorHAnsi"/>
        </w:rPr>
      </w:pPr>
      <w:r w:rsidRPr="005C484B">
        <w:rPr>
          <w:rFonts w:asciiTheme="minorHAnsi" w:hAnsiTheme="minorHAnsi"/>
        </w:rPr>
        <w:lastRenderedPageBreak/>
        <w:t>IS Components</w:t>
      </w:r>
    </w:p>
    <w:p w:rsidR="006B124D" w:rsidRPr="005C484B" w:rsidRDefault="00276AEB" w:rsidP="006B124D">
      <w:r w:rsidRPr="005C484B">
        <w:t>[</w:t>
      </w:r>
      <w:r w:rsidR="006B124D" w:rsidRPr="005C484B">
        <w:t>Using the five-component framework, identify in a listing as many of the items in each component you can. People can be identified as a name and/or by their title. Software and procedures can be identified by name or title, etc. For now, you want to keep this listing as simple as possible. If something needs explanation, add that explanation by way of a footnote.</w:t>
      </w:r>
      <w:r w:rsidRPr="005C484B">
        <w:t xml:space="preserve"> – </w:t>
      </w:r>
      <w:r w:rsidRPr="005C484B">
        <w:rPr>
          <w:b/>
        </w:rPr>
        <w:t>Remove this bracketed text.]</w:t>
      </w:r>
    </w:p>
    <w:tbl>
      <w:tblPr>
        <w:tblW w:w="96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1816"/>
        <w:gridCol w:w="1613"/>
        <w:gridCol w:w="2222"/>
        <w:gridCol w:w="2043"/>
      </w:tblGrid>
      <w:tr w:rsidR="006B124D" w:rsidRPr="005C484B" w:rsidTr="00210BE7">
        <w:trPr>
          <w:trHeight w:val="150"/>
          <w:tblCellSpacing w:w="15" w:type="dxa"/>
        </w:trPr>
        <w:tc>
          <w:tcPr>
            <w:tcW w:w="1921" w:type="dxa"/>
            <w:tcBorders>
              <w:top w:val="outset" w:sz="6" w:space="0" w:color="auto"/>
              <w:left w:val="outset" w:sz="6" w:space="0" w:color="auto"/>
              <w:bottom w:val="outset" w:sz="6" w:space="0" w:color="auto"/>
              <w:right w:val="outset" w:sz="6" w:space="0" w:color="auto"/>
            </w:tcBorders>
            <w:shd w:val="clear" w:color="auto" w:fill="CC6600"/>
            <w:vAlign w:val="center"/>
            <w:hideMark/>
          </w:tcPr>
          <w:p w:rsidR="006B124D" w:rsidRPr="005C484B" w:rsidRDefault="006B124D" w:rsidP="00210BE7">
            <w:pPr>
              <w:spacing w:after="0" w:line="240" w:lineRule="auto"/>
              <w:jc w:val="center"/>
              <w:rPr>
                <w:rFonts w:eastAsia="Times New Roman"/>
                <w:b/>
                <w:bCs/>
                <w:kern w:val="0"/>
                <w:sz w:val="24"/>
                <w:szCs w:val="24"/>
                <w:lang w:eastAsia="en-US"/>
                <w14:ligatures w14:val="none"/>
              </w:rPr>
            </w:pPr>
            <w:r w:rsidRPr="005C484B">
              <w:rPr>
                <w:rFonts w:eastAsia="Times New Roman"/>
                <w:b/>
                <w:bCs/>
                <w:kern w:val="0"/>
                <w:sz w:val="24"/>
                <w:szCs w:val="24"/>
                <w:lang w:eastAsia="en-US"/>
                <w14:ligatures w14:val="none"/>
              </w:rPr>
              <w:t>Hardware</w:t>
            </w:r>
          </w:p>
        </w:tc>
        <w:tc>
          <w:tcPr>
            <w:tcW w:w="1786" w:type="dxa"/>
            <w:tcBorders>
              <w:top w:val="outset" w:sz="6" w:space="0" w:color="auto"/>
              <w:left w:val="outset" w:sz="6" w:space="0" w:color="auto"/>
              <w:bottom w:val="outset" w:sz="6" w:space="0" w:color="auto"/>
              <w:right w:val="outset" w:sz="6" w:space="0" w:color="auto"/>
            </w:tcBorders>
            <w:shd w:val="clear" w:color="auto" w:fill="FFCC66"/>
            <w:vAlign w:val="center"/>
            <w:hideMark/>
          </w:tcPr>
          <w:p w:rsidR="006B124D" w:rsidRPr="005C484B" w:rsidRDefault="006B124D" w:rsidP="00210BE7">
            <w:pPr>
              <w:spacing w:after="0" w:line="240" w:lineRule="auto"/>
              <w:jc w:val="center"/>
              <w:rPr>
                <w:rFonts w:eastAsia="Times New Roman"/>
                <w:b/>
                <w:bCs/>
                <w:kern w:val="0"/>
                <w:sz w:val="24"/>
                <w:szCs w:val="24"/>
                <w:lang w:eastAsia="en-US"/>
                <w14:ligatures w14:val="none"/>
              </w:rPr>
            </w:pPr>
            <w:r w:rsidRPr="005C484B">
              <w:rPr>
                <w:rFonts w:eastAsia="Times New Roman"/>
                <w:b/>
                <w:bCs/>
                <w:kern w:val="0"/>
                <w:sz w:val="24"/>
                <w:szCs w:val="24"/>
                <w:lang w:eastAsia="en-US"/>
                <w14:ligatures w14:val="none"/>
              </w:rPr>
              <w:t>Software</w:t>
            </w:r>
          </w:p>
        </w:tc>
        <w:tc>
          <w:tcPr>
            <w:tcW w:w="1583"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6B124D" w:rsidRPr="005C484B" w:rsidRDefault="006B124D" w:rsidP="00210BE7">
            <w:pPr>
              <w:spacing w:after="0" w:line="240" w:lineRule="auto"/>
              <w:jc w:val="center"/>
              <w:rPr>
                <w:rFonts w:eastAsia="Times New Roman"/>
                <w:b/>
                <w:bCs/>
                <w:kern w:val="0"/>
                <w:sz w:val="24"/>
                <w:szCs w:val="24"/>
                <w:lang w:eastAsia="en-US"/>
                <w14:ligatures w14:val="none"/>
              </w:rPr>
            </w:pPr>
            <w:r w:rsidRPr="005C484B">
              <w:rPr>
                <w:rFonts w:eastAsia="Times New Roman"/>
                <w:b/>
                <w:bCs/>
                <w:kern w:val="0"/>
                <w:sz w:val="24"/>
                <w:szCs w:val="24"/>
                <w:lang w:eastAsia="en-US"/>
                <w14:ligatures w14:val="none"/>
              </w:rPr>
              <w:t>Data</w:t>
            </w:r>
          </w:p>
        </w:tc>
        <w:tc>
          <w:tcPr>
            <w:tcW w:w="2192" w:type="dxa"/>
            <w:tcBorders>
              <w:top w:val="outset" w:sz="6" w:space="0" w:color="auto"/>
              <w:left w:val="outset" w:sz="6" w:space="0" w:color="auto"/>
              <w:bottom w:val="outset" w:sz="6" w:space="0" w:color="auto"/>
              <w:right w:val="outset" w:sz="6" w:space="0" w:color="auto"/>
            </w:tcBorders>
            <w:shd w:val="clear" w:color="auto" w:fill="CC66CC"/>
            <w:vAlign w:val="center"/>
            <w:hideMark/>
          </w:tcPr>
          <w:p w:rsidR="006B124D" w:rsidRPr="005C484B" w:rsidRDefault="006B124D" w:rsidP="00210BE7">
            <w:pPr>
              <w:spacing w:after="0" w:line="240" w:lineRule="auto"/>
              <w:jc w:val="center"/>
              <w:rPr>
                <w:rFonts w:eastAsia="Times New Roman"/>
                <w:b/>
                <w:bCs/>
                <w:kern w:val="0"/>
                <w:sz w:val="24"/>
                <w:szCs w:val="24"/>
                <w:lang w:eastAsia="en-US"/>
                <w14:ligatures w14:val="none"/>
              </w:rPr>
            </w:pPr>
            <w:r w:rsidRPr="005C484B">
              <w:rPr>
                <w:rFonts w:eastAsia="Times New Roman"/>
                <w:b/>
                <w:bCs/>
                <w:kern w:val="0"/>
                <w:sz w:val="24"/>
                <w:szCs w:val="24"/>
                <w:lang w:eastAsia="en-US"/>
                <w14:ligatures w14:val="none"/>
              </w:rPr>
              <w:t>Procedures</w:t>
            </w:r>
          </w:p>
        </w:tc>
        <w:tc>
          <w:tcPr>
            <w:tcW w:w="199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B124D" w:rsidRPr="005C484B" w:rsidRDefault="006B124D" w:rsidP="00210BE7">
            <w:pPr>
              <w:spacing w:after="0" w:line="240" w:lineRule="auto"/>
              <w:jc w:val="center"/>
              <w:rPr>
                <w:rFonts w:eastAsia="Times New Roman"/>
                <w:b/>
                <w:bCs/>
                <w:kern w:val="0"/>
                <w:sz w:val="24"/>
                <w:szCs w:val="24"/>
                <w:lang w:eastAsia="en-US"/>
                <w14:ligatures w14:val="none"/>
              </w:rPr>
            </w:pPr>
            <w:r w:rsidRPr="005C484B">
              <w:rPr>
                <w:rFonts w:eastAsia="Times New Roman"/>
                <w:b/>
                <w:bCs/>
                <w:kern w:val="0"/>
                <w:sz w:val="24"/>
                <w:szCs w:val="24"/>
                <w:lang w:eastAsia="en-US"/>
                <w14:ligatures w14:val="none"/>
              </w:rPr>
              <w:t>People</w:t>
            </w:r>
          </w:p>
        </w:tc>
      </w:tr>
      <w:tr w:rsidR="006B124D" w:rsidRPr="005C484B" w:rsidTr="00210BE7">
        <w:trPr>
          <w:trHeight w:val="75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B124D"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Item</w:t>
            </w:r>
            <w:r w:rsidR="00276AEB" w:rsidRPr="005C484B">
              <w:rPr>
                <w:rFonts w:eastAsia="Times New Roman"/>
                <w:color w:val="888888"/>
                <w:kern w:val="0"/>
                <w:sz w:val="24"/>
                <w:szCs w:val="24"/>
                <w:vertAlign w:val="superscript"/>
                <w:lang w:eastAsia="en-US"/>
                <w14:ligatures w14:val="none"/>
              </w:rPr>
              <w:t>1</w:t>
            </w:r>
          </w:p>
          <w:p w:rsidR="004243AA"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Item</w:t>
            </w:r>
            <w:r w:rsidR="00276AEB" w:rsidRPr="005C484B">
              <w:rPr>
                <w:rFonts w:eastAsia="Times New Roman"/>
                <w:b/>
                <w:bCs/>
                <w:color w:val="888888"/>
                <w:kern w:val="0"/>
                <w:sz w:val="24"/>
                <w:szCs w:val="24"/>
                <w:vertAlign w:val="superscript"/>
                <w:lang w:eastAsia="en-US"/>
                <w14:ligatures w14:val="none"/>
              </w:rPr>
              <w:t xml:space="preserve"># </w:t>
            </w:r>
          </w:p>
          <w:p w:rsidR="004243AA"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w:t>
            </w:r>
            <w:r w:rsidR="00276AEB" w:rsidRPr="005C484B">
              <w:rPr>
                <w:rFonts w:eastAsia="Times New Roman"/>
                <w:color w:val="888888"/>
                <w:kern w:val="0"/>
                <w:sz w:val="24"/>
                <w:szCs w:val="24"/>
                <w:vertAlign w:val="superscript"/>
                <w:lang w:eastAsia="en-US"/>
                <w14:ligatures w14:val="none"/>
              </w:rPr>
              <w:t>#</w:t>
            </w:r>
          </w:p>
          <w:p w:rsidR="006B124D" w:rsidRPr="005C484B" w:rsidRDefault="006B124D" w:rsidP="00210BE7">
            <w:pPr>
              <w:spacing w:after="0" w:line="240" w:lineRule="auto"/>
              <w:rPr>
                <w:rFonts w:eastAsia="Times New Roman"/>
                <w:kern w:val="0"/>
                <w:sz w:val="24"/>
                <w:szCs w:val="24"/>
                <w:lang w:eastAsia="en-U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276AEB" w:rsidRPr="005C484B" w:rsidRDefault="00276AEB" w:rsidP="00276AEB">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Item</w:t>
            </w:r>
            <w:r w:rsidRPr="005C484B">
              <w:rPr>
                <w:rFonts w:eastAsia="Times New Roman"/>
                <w:b/>
                <w:bCs/>
                <w:color w:val="888888"/>
                <w:kern w:val="0"/>
                <w:sz w:val="24"/>
                <w:szCs w:val="24"/>
                <w:vertAlign w:val="superscript"/>
                <w:lang w:eastAsia="en-US"/>
                <w14:ligatures w14:val="none"/>
              </w:rPr>
              <w:t xml:space="preserve"># </w:t>
            </w:r>
          </w:p>
          <w:p w:rsidR="00276AEB" w:rsidRPr="005C484B" w:rsidRDefault="00276AEB" w:rsidP="00276AEB">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Item</w:t>
            </w:r>
            <w:r w:rsidRPr="005C484B">
              <w:rPr>
                <w:rFonts w:eastAsia="Times New Roman"/>
                <w:b/>
                <w:bCs/>
                <w:color w:val="888888"/>
                <w:kern w:val="0"/>
                <w:sz w:val="24"/>
                <w:szCs w:val="24"/>
                <w:vertAlign w:val="superscript"/>
                <w:lang w:eastAsia="en-US"/>
                <w14:ligatures w14:val="none"/>
              </w:rPr>
              <w:t xml:space="preserve"># </w:t>
            </w:r>
          </w:p>
          <w:p w:rsidR="004243AA"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w:t>
            </w:r>
            <w:r w:rsidR="00276AEB" w:rsidRPr="005C484B">
              <w:rPr>
                <w:rFonts w:eastAsia="Times New Roman"/>
                <w:color w:val="888888"/>
                <w:kern w:val="0"/>
                <w:sz w:val="24"/>
                <w:szCs w:val="24"/>
                <w:vertAlign w:val="superscript"/>
                <w:lang w:eastAsia="en-U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rsidR="00276AEB" w:rsidRPr="005C484B" w:rsidRDefault="00276AEB" w:rsidP="00276AEB">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Item</w:t>
            </w:r>
            <w:r w:rsidRPr="005C484B">
              <w:rPr>
                <w:rFonts w:eastAsia="Times New Roman"/>
                <w:b/>
                <w:bCs/>
                <w:color w:val="888888"/>
                <w:kern w:val="0"/>
                <w:sz w:val="24"/>
                <w:szCs w:val="24"/>
                <w:vertAlign w:val="superscript"/>
                <w:lang w:eastAsia="en-US"/>
                <w14:ligatures w14:val="none"/>
              </w:rPr>
              <w:t xml:space="preserve"># </w:t>
            </w:r>
          </w:p>
          <w:p w:rsidR="006B124D"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w:t>
            </w:r>
            <w:r w:rsidR="00276AEB" w:rsidRPr="005C484B">
              <w:rPr>
                <w:rFonts w:eastAsia="Times New Roman"/>
                <w:color w:val="888888"/>
                <w:kern w:val="0"/>
                <w:sz w:val="24"/>
                <w:szCs w:val="24"/>
                <w:vertAlign w:val="superscript"/>
                <w:lang w:eastAsia="en-US"/>
                <w14:ligatures w14:val="none"/>
              </w:rPr>
              <w:t>#</w:t>
            </w:r>
          </w:p>
          <w:p w:rsidR="006B124D" w:rsidRPr="005C484B" w:rsidRDefault="006B124D" w:rsidP="00210BE7">
            <w:pPr>
              <w:spacing w:after="0" w:line="240" w:lineRule="auto"/>
              <w:rPr>
                <w:rFonts w:eastAsia="Times New Roman"/>
                <w:kern w:val="0"/>
                <w:sz w:val="24"/>
                <w:szCs w:val="24"/>
                <w:lang w:eastAsia="en-U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276AEB" w:rsidRPr="005C484B" w:rsidRDefault="00276AEB" w:rsidP="00276AEB">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Procedure</w:t>
            </w:r>
            <w:r w:rsidRPr="005C484B">
              <w:rPr>
                <w:rFonts w:eastAsia="Times New Roman"/>
                <w:b/>
                <w:bCs/>
                <w:color w:val="888888"/>
                <w:kern w:val="0"/>
                <w:sz w:val="24"/>
                <w:szCs w:val="24"/>
                <w:vertAlign w:val="superscript"/>
                <w:lang w:eastAsia="en-US"/>
                <w14:ligatures w14:val="none"/>
              </w:rPr>
              <w:t xml:space="preserve"># </w:t>
            </w:r>
          </w:p>
          <w:p w:rsidR="00276AEB" w:rsidRPr="005C484B" w:rsidRDefault="00276AEB" w:rsidP="00276AEB">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Procedure</w:t>
            </w:r>
            <w:r w:rsidRPr="005C484B">
              <w:rPr>
                <w:rFonts w:eastAsia="Times New Roman"/>
                <w:b/>
                <w:bCs/>
                <w:color w:val="888888"/>
                <w:kern w:val="0"/>
                <w:sz w:val="24"/>
                <w:szCs w:val="24"/>
                <w:vertAlign w:val="superscript"/>
                <w:lang w:eastAsia="en-US"/>
                <w14:ligatures w14:val="none"/>
              </w:rPr>
              <w:t xml:space="preserve"># </w:t>
            </w:r>
          </w:p>
          <w:p w:rsidR="004243AA"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w:t>
            </w:r>
            <w:r w:rsidR="00276AEB" w:rsidRPr="005C484B">
              <w:rPr>
                <w:rFonts w:eastAsia="Times New Roman"/>
                <w:color w:val="888888"/>
                <w:kern w:val="0"/>
                <w:sz w:val="24"/>
                <w:szCs w:val="24"/>
                <w:vertAlign w:val="superscript"/>
                <w:lang w:eastAsia="en-U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rsidR="006B124D"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Person</w:t>
            </w:r>
            <w:r w:rsidR="00276AEB" w:rsidRPr="005C484B">
              <w:rPr>
                <w:rFonts w:eastAsia="Times New Roman"/>
                <w:color w:val="888888"/>
                <w:kern w:val="0"/>
                <w:sz w:val="24"/>
                <w:szCs w:val="24"/>
                <w:vertAlign w:val="superscript"/>
                <w:lang w:eastAsia="en-US"/>
                <w14:ligatures w14:val="none"/>
              </w:rPr>
              <w:t>#</w:t>
            </w:r>
          </w:p>
          <w:p w:rsidR="006B124D"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Person</w:t>
            </w:r>
            <w:r w:rsidR="00276AEB" w:rsidRPr="005C484B">
              <w:rPr>
                <w:rFonts w:eastAsia="Times New Roman"/>
                <w:color w:val="888888"/>
                <w:kern w:val="0"/>
                <w:sz w:val="24"/>
                <w:szCs w:val="24"/>
                <w:vertAlign w:val="superscript"/>
                <w:lang w:eastAsia="en-US"/>
                <w14:ligatures w14:val="none"/>
              </w:rPr>
              <w:t>#</w:t>
            </w:r>
          </w:p>
          <w:p w:rsidR="006B124D" w:rsidRPr="005C484B" w:rsidRDefault="004243AA" w:rsidP="00210BE7">
            <w:pPr>
              <w:pStyle w:val="ListParagraph"/>
              <w:numPr>
                <w:ilvl w:val="0"/>
                <w:numId w:val="24"/>
              </w:numPr>
              <w:spacing w:after="0" w:line="240" w:lineRule="auto"/>
              <w:ind w:left="190" w:hanging="180"/>
              <w:rPr>
                <w:rFonts w:eastAsia="Times New Roman"/>
                <w:color w:val="888888"/>
                <w:kern w:val="0"/>
                <w:sz w:val="24"/>
                <w:szCs w:val="24"/>
                <w:lang w:eastAsia="en-US"/>
                <w14:ligatures w14:val="none"/>
              </w:rPr>
            </w:pPr>
            <w:r w:rsidRPr="005C484B">
              <w:rPr>
                <w:rFonts w:eastAsia="Times New Roman"/>
                <w:color w:val="888888"/>
                <w:kern w:val="0"/>
                <w:sz w:val="24"/>
                <w:szCs w:val="24"/>
                <w:lang w:eastAsia="en-US"/>
                <w14:ligatures w14:val="none"/>
              </w:rPr>
              <w:t>…</w:t>
            </w:r>
            <w:r w:rsidR="00276AEB" w:rsidRPr="005C484B">
              <w:rPr>
                <w:rFonts w:eastAsia="Times New Roman"/>
                <w:color w:val="888888"/>
                <w:kern w:val="0"/>
                <w:sz w:val="24"/>
                <w:szCs w:val="24"/>
                <w:vertAlign w:val="superscript"/>
                <w:lang w:eastAsia="en-US"/>
                <w14:ligatures w14:val="none"/>
              </w:rPr>
              <w:t>#</w:t>
            </w:r>
          </w:p>
          <w:p w:rsidR="006B124D" w:rsidRPr="005C484B" w:rsidRDefault="006B124D" w:rsidP="00210BE7">
            <w:pPr>
              <w:spacing w:after="0" w:line="240" w:lineRule="auto"/>
              <w:rPr>
                <w:rFonts w:eastAsia="Times New Roman"/>
                <w:kern w:val="0"/>
                <w:sz w:val="24"/>
                <w:szCs w:val="24"/>
                <w:lang w:eastAsia="en-US"/>
                <w14:ligatures w14:val="none"/>
              </w:rPr>
            </w:pPr>
          </w:p>
        </w:tc>
      </w:tr>
    </w:tbl>
    <w:p w:rsidR="006B124D" w:rsidRPr="005C484B" w:rsidRDefault="006B124D" w:rsidP="006B124D"/>
    <w:tbl>
      <w:tblPr>
        <w:tblW w:w="9712"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6"/>
        <w:gridCol w:w="1398"/>
        <w:gridCol w:w="6648"/>
      </w:tblGrid>
      <w:tr w:rsidR="00276AEB" w:rsidRPr="005C484B" w:rsidTr="00276A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6AEB" w:rsidRPr="005C484B" w:rsidRDefault="00276AEB" w:rsidP="007A194D">
            <w:pPr>
              <w:spacing w:before="100" w:beforeAutospacing="1" w:after="100" w:afterAutospacing="1" w:line="240" w:lineRule="auto"/>
              <w:jc w:val="center"/>
              <w:rPr>
                <w:rFonts w:eastAsia="Times New Roman"/>
                <w:kern w:val="0"/>
                <w:sz w:val="24"/>
                <w:szCs w:val="24"/>
                <w:lang w:eastAsia="en-US"/>
                <w14:ligatures w14:val="none"/>
              </w:rPr>
            </w:pPr>
            <w:r w:rsidRPr="005C484B">
              <w:rPr>
                <w:rFonts w:eastAsia="Times New Roman"/>
                <w:b/>
                <w:bCs/>
                <w:kern w:val="0"/>
                <w:sz w:val="24"/>
                <w:szCs w:val="24"/>
                <w:lang w:eastAsia="en-US"/>
                <w14:ligatures w14:val="none"/>
              </w:rPr>
              <w:t>Item</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76AEB" w:rsidRPr="005C484B" w:rsidRDefault="00276AEB" w:rsidP="007A194D">
            <w:pPr>
              <w:spacing w:after="0" w:line="240" w:lineRule="auto"/>
              <w:jc w:val="center"/>
              <w:rPr>
                <w:rFonts w:eastAsia="Times New Roman"/>
                <w:kern w:val="0"/>
                <w:sz w:val="24"/>
                <w:szCs w:val="24"/>
                <w:lang w:eastAsia="en-US"/>
                <w14:ligatures w14:val="none"/>
              </w:rPr>
            </w:pPr>
            <w:r w:rsidRPr="005C484B">
              <w:rPr>
                <w:rFonts w:eastAsia="Times New Roman"/>
                <w:b/>
                <w:bCs/>
                <w:kern w:val="0"/>
                <w:sz w:val="24"/>
                <w:szCs w:val="24"/>
                <w:lang w:eastAsia="en-US"/>
                <w14:ligatures w14:val="none"/>
              </w:rPr>
              <w:t>Type</w:t>
            </w:r>
          </w:p>
        </w:tc>
        <w:tc>
          <w:tcPr>
            <w:tcW w:w="6603" w:type="dxa"/>
            <w:tcBorders>
              <w:top w:val="outset" w:sz="6" w:space="0" w:color="auto"/>
              <w:left w:val="outset" w:sz="6" w:space="0" w:color="auto"/>
              <w:bottom w:val="outset" w:sz="6" w:space="0" w:color="auto"/>
              <w:right w:val="outset" w:sz="6" w:space="0" w:color="auto"/>
            </w:tcBorders>
            <w:shd w:val="clear" w:color="auto" w:fill="CCCCCC"/>
          </w:tcPr>
          <w:p w:rsidR="00276AEB" w:rsidRPr="005C484B" w:rsidRDefault="00276AEB" w:rsidP="007A194D">
            <w:pPr>
              <w:spacing w:after="0" w:line="240" w:lineRule="auto"/>
              <w:jc w:val="center"/>
              <w:rPr>
                <w:rFonts w:eastAsia="Times New Roman"/>
                <w:b/>
                <w:bCs/>
                <w:kern w:val="0"/>
                <w:sz w:val="24"/>
                <w:szCs w:val="24"/>
                <w:lang w:eastAsia="en-US"/>
                <w14:ligatures w14:val="none"/>
              </w:rPr>
            </w:pPr>
            <w:r w:rsidRPr="005C484B">
              <w:rPr>
                <w:rFonts w:eastAsia="Times New Roman"/>
                <w:b/>
                <w:bCs/>
                <w:kern w:val="0"/>
                <w:sz w:val="24"/>
                <w:szCs w:val="24"/>
                <w:lang w:eastAsia="en-US"/>
                <w14:ligatures w14:val="none"/>
              </w:rPr>
              <w:t>Description &amp; Notes</w:t>
            </w:r>
          </w:p>
        </w:tc>
      </w:tr>
      <w:tr w:rsidR="00276AEB" w:rsidRPr="005C484B" w:rsidTr="00276AE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6AEB" w:rsidRPr="005C484B" w:rsidRDefault="00276AEB" w:rsidP="00276AEB">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b/>
                <w:bCs/>
                <w:color w:val="888888"/>
                <w:kern w:val="0"/>
                <w:sz w:val="24"/>
                <w:szCs w:val="24"/>
                <w:vertAlign w:val="superscript"/>
                <w:lang w:eastAsia="en-US"/>
                <w14:ligatures w14:val="none"/>
              </w:rPr>
              <w:t xml:space="preserve">1 </w:t>
            </w:r>
            <w:r w:rsidRPr="005C484B">
              <w:rPr>
                <w:rFonts w:eastAsia="Times New Roman"/>
                <w:b/>
                <w:bCs/>
                <w:kern w:val="0"/>
                <w:sz w:val="24"/>
                <w:szCs w:val="24"/>
                <w:lang w:eastAsia="en-US"/>
                <w14:ligatures w14:val="none"/>
              </w:rPr>
              <w:t>Item</w:t>
            </w:r>
          </w:p>
        </w:tc>
        <w:tc>
          <w:tcPr>
            <w:tcW w:w="0" w:type="auto"/>
            <w:tcBorders>
              <w:top w:val="outset" w:sz="6" w:space="0" w:color="auto"/>
              <w:left w:val="outset" w:sz="6" w:space="0" w:color="auto"/>
              <w:bottom w:val="outset" w:sz="6" w:space="0" w:color="auto"/>
              <w:right w:val="outset" w:sz="6" w:space="0" w:color="auto"/>
            </w:tcBorders>
            <w:hideMark/>
          </w:tcPr>
          <w:p w:rsidR="00276AEB" w:rsidRPr="005C484B" w:rsidRDefault="00276AEB" w:rsidP="007A194D">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kern w:val="0"/>
                <w:sz w:val="24"/>
                <w:szCs w:val="24"/>
                <w:lang w:eastAsia="en-US"/>
                <w14:ligatures w14:val="none"/>
              </w:rPr>
              <w:t>Type</w:t>
            </w:r>
          </w:p>
        </w:tc>
        <w:tc>
          <w:tcPr>
            <w:tcW w:w="6603" w:type="dxa"/>
            <w:tcBorders>
              <w:top w:val="outset" w:sz="6" w:space="0" w:color="auto"/>
              <w:left w:val="outset" w:sz="6" w:space="0" w:color="auto"/>
              <w:bottom w:val="outset" w:sz="6" w:space="0" w:color="auto"/>
              <w:right w:val="outset" w:sz="6" w:space="0" w:color="auto"/>
            </w:tcBorders>
          </w:tcPr>
          <w:p w:rsidR="00276AEB" w:rsidRPr="005C484B" w:rsidRDefault="00276AEB" w:rsidP="007A194D">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kern w:val="0"/>
                <w:sz w:val="24"/>
                <w:szCs w:val="24"/>
                <w:lang w:eastAsia="en-US"/>
                <w14:ligatures w14:val="none"/>
              </w:rPr>
              <w:t>Description and notes.</w:t>
            </w:r>
          </w:p>
        </w:tc>
      </w:tr>
      <w:tr w:rsidR="00276AEB" w:rsidRPr="005C484B" w:rsidTr="00276AEB">
        <w:trPr>
          <w:tblCellSpacing w:w="15" w:type="dxa"/>
        </w:trPr>
        <w:tc>
          <w:tcPr>
            <w:tcW w:w="0" w:type="auto"/>
            <w:tcBorders>
              <w:top w:val="outset" w:sz="6" w:space="0" w:color="auto"/>
              <w:left w:val="outset" w:sz="6" w:space="0" w:color="auto"/>
              <w:bottom w:val="outset" w:sz="6" w:space="0" w:color="auto"/>
              <w:right w:val="outset" w:sz="6" w:space="0" w:color="auto"/>
            </w:tcBorders>
          </w:tcPr>
          <w:p w:rsidR="00276AEB" w:rsidRPr="005C484B" w:rsidRDefault="00276AEB" w:rsidP="00276AEB">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b/>
                <w:bCs/>
                <w:color w:val="888888"/>
                <w:kern w:val="0"/>
                <w:sz w:val="24"/>
                <w:szCs w:val="24"/>
                <w:vertAlign w:val="superscript"/>
                <w:lang w:eastAsia="en-US"/>
                <w14:ligatures w14:val="none"/>
              </w:rPr>
              <w:t xml:space="preserve"># </w:t>
            </w:r>
            <w:r w:rsidRPr="005C484B">
              <w:rPr>
                <w:rFonts w:eastAsia="Times New Roman"/>
                <w:b/>
                <w:bCs/>
                <w:kern w:val="0"/>
                <w:sz w:val="24"/>
                <w:szCs w:val="24"/>
                <w:lang w:eastAsia="en-US"/>
                <w14:ligatures w14:val="none"/>
              </w:rPr>
              <w:t>Item</w:t>
            </w:r>
          </w:p>
        </w:tc>
        <w:tc>
          <w:tcPr>
            <w:tcW w:w="0" w:type="auto"/>
            <w:tcBorders>
              <w:top w:val="outset" w:sz="6" w:space="0" w:color="auto"/>
              <w:left w:val="outset" w:sz="6" w:space="0" w:color="auto"/>
              <w:bottom w:val="outset" w:sz="6" w:space="0" w:color="auto"/>
              <w:right w:val="outset" w:sz="6" w:space="0" w:color="auto"/>
            </w:tcBorders>
          </w:tcPr>
          <w:p w:rsidR="00276AEB" w:rsidRPr="005C484B" w:rsidRDefault="00276AEB" w:rsidP="007A194D">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kern w:val="0"/>
                <w:sz w:val="24"/>
                <w:szCs w:val="24"/>
                <w:lang w:eastAsia="en-US"/>
                <w14:ligatures w14:val="none"/>
              </w:rPr>
              <w:t>Type</w:t>
            </w:r>
          </w:p>
        </w:tc>
        <w:tc>
          <w:tcPr>
            <w:tcW w:w="6603" w:type="dxa"/>
            <w:tcBorders>
              <w:top w:val="outset" w:sz="6" w:space="0" w:color="auto"/>
              <w:left w:val="outset" w:sz="6" w:space="0" w:color="auto"/>
              <w:bottom w:val="outset" w:sz="6" w:space="0" w:color="auto"/>
              <w:right w:val="outset" w:sz="6" w:space="0" w:color="auto"/>
            </w:tcBorders>
          </w:tcPr>
          <w:p w:rsidR="00276AEB" w:rsidRPr="005C484B" w:rsidRDefault="00276AEB" w:rsidP="007A194D">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kern w:val="0"/>
                <w:sz w:val="24"/>
                <w:szCs w:val="24"/>
                <w:lang w:eastAsia="en-US"/>
                <w14:ligatures w14:val="none"/>
              </w:rPr>
              <w:t>Description and notes.</w:t>
            </w:r>
          </w:p>
        </w:tc>
      </w:tr>
      <w:tr w:rsidR="00276AEB" w:rsidRPr="005C484B" w:rsidTr="00276AEB">
        <w:trPr>
          <w:tblCellSpacing w:w="15" w:type="dxa"/>
        </w:trPr>
        <w:tc>
          <w:tcPr>
            <w:tcW w:w="0" w:type="auto"/>
            <w:tcBorders>
              <w:top w:val="outset" w:sz="6" w:space="0" w:color="auto"/>
              <w:left w:val="outset" w:sz="6" w:space="0" w:color="auto"/>
              <w:bottom w:val="outset" w:sz="6" w:space="0" w:color="auto"/>
              <w:right w:val="outset" w:sz="6" w:space="0" w:color="auto"/>
            </w:tcBorders>
          </w:tcPr>
          <w:p w:rsidR="00276AEB" w:rsidRPr="005C484B" w:rsidRDefault="00276AEB" w:rsidP="00276AEB">
            <w:pPr>
              <w:spacing w:before="100" w:beforeAutospacing="1" w:after="100" w:afterAutospacing="1" w:line="240" w:lineRule="auto"/>
              <w:rPr>
                <w:rFonts w:eastAsia="Times New Roman"/>
                <w:b/>
                <w:bCs/>
                <w:color w:val="888888"/>
                <w:kern w:val="0"/>
                <w:sz w:val="24"/>
                <w:szCs w:val="24"/>
                <w:vertAlign w:val="superscript"/>
                <w:lang w:eastAsia="en-US"/>
                <w14:ligatures w14:val="none"/>
              </w:rPr>
            </w:pPr>
            <w:r w:rsidRPr="005C484B">
              <w:rPr>
                <w:rFonts w:eastAsia="Times New Roman"/>
                <w:b/>
                <w:bCs/>
                <w:color w:val="888888"/>
                <w:kern w:val="0"/>
                <w:sz w:val="24"/>
                <w:szCs w:val="24"/>
                <w:vertAlign w:val="superscript"/>
                <w:lang w:eastAsia="en-US"/>
                <w14:ligatures w14:val="none"/>
              </w:rPr>
              <w:t>#</w:t>
            </w:r>
            <w:r w:rsidRPr="005C484B">
              <w:rPr>
                <w:rFonts w:eastAsia="Times New Roman"/>
                <w:b/>
                <w:bCs/>
                <w:kern w:val="0"/>
                <w:sz w:val="24"/>
                <w:szCs w:val="24"/>
                <w:lang w:eastAsia="en-U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tcPr>
          <w:p w:rsidR="00276AEB" w:rsidRPr="005C484B" w:rsidRDefault="00276AEB" w:rsidP="007A194D">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b/>
                <w:bCs/>
                <w:color w:val="888888"/>
                <w:kern w:val="0"/>
                <w:sz w:val="24"/>
                <w:szCs w:val="24"/>
                <w:vertAlign w:val="superscript"/>
                <w:lang w:eastAsia="en-US"/>
                <w14:ligatures w14:val="none"/>
              </w:rPr>
              <w:t>#</w:t>
            </w:r>
            <w:r w:rsidRPr="005C484B">
              <w:rPr>
                <w:rFonts w:eastAsia="Times New Roman"/>
                <w:b/>
                <w:bCs/>
                <w:kern w:val="0"/>
                <w:sz w:val="24"/>
                <w:szCs w:val="24"/>
                <w:lang w:eastAsia="en-US"/>
                <w14:ligatures w14:val="none"/>
              </w:rPr>
              <w:t xml:space="preserve"> …</w:t>
            </w:r>
          </w:p>
        </w:tc>
        <w:tc>
          <w:tcPr>
            <w:tcW w:w="6603" w:type="dxa"/>
            <w:tcBorders>
              <w:top w:val="outset" w:sz="6" w:space="0" w:color="auto"/>
              <w:left w:val="outset" w:sz="6" w:space="0" w:color="auto"/>
              <w:bottom w:val="outset" w:sz="6" w:space="0" w:color="auto"/>
              <w:right w:val="outset" w:sz="6" w:space="0" w:color="auto"/>
            </w:tcBorders>
          </w:tcPr>
          <w:p w:rsidR="00276AEB" w:rsidRPr="005C484B" w:rsidRDefault="00276AEB" w:rsidP="007A194D">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b/>
                <w:bCs/>
                <w:color w:val="888888"/>
                <w:kern w:val="0"/>
                <w:sz w:val="24"/>
                <w:szCs w:val="24"/>
                <w:vertAlign w:val="superscript"/>
                <w:lang w:eastAsia="en-US"/>
                <w14:ligatures w14:val="none"/>
              </w:rPr>
              <w:t>#</w:t>
            </w:r>
            <w:r w:rsidRPr="005C484B">
              <w:rPr>
                <w:rFonts w:eastAsia="Times New Roman"/>
                <w:b/>
                <w:bCs/>
                <w:kern w:val="0"/>
                <w:sz w:val="24"/>
                <w:szCs w:val="24"/>
                <w:lang w:eastAsia="en-US"/>
                <w14:ligatures w14:val="none"/>
              </w:rPr>
              <w:t xml:space="preserve"> …</w:t>
            </w:r>
          </w:p>
        </w:tc>
      </w:tr>
    </w:tbl>
    <w:p w:rsidR="007A194D" w:rsidRPr="005C484B" w:rsidRDefault="007A194D" w:rsidP="007A194D">
      <w:pPr>
        <w:spacing w:before="100" w:beforeAutospacing="1" w:after="100" w:afterAutospacing="1" w:line="240" w:lineRule="auto"/>
        <w:rPr>
          <w:rFonts w:eastAsia="Times New Roman"/>
          <w:kern w:val="0"/>
          <w:sz w:val="24"/>
          <w:szCs w:val="24"/>
          <w:lang w:eastAsia="en-US"/>
          <w14:ligatures w14:val="none"/>
        </w:rPr>
      </w:pPr>
      <w:r w:rsidRPr="005C484B">
        <w:rPr>
          <w:rFonts w:eastAsia="Times New Roman"/>
          <w:kern w:val="0"/>
          <w:sz w:val="24"/>
          <w:szCs w:val="24"/>
          <w:lang w:eastAsia="en-US"/>
          <w14:ligatures w14:val="none"/>
        </w:rPr>
        <w:t> </w:t>
      </w:r>
    </w:p>
    <w:p w:rsidR="006B124D" w:rsidRPr="005C484B" w:rsidRDefault="006B124D">
      <w:pPr>
        <w:spacing w:after="200" w:line="276" w:lineRule="auto"/>
        <w:rPr>
          <w:caps/>
          <w:color w:val="775F55" w:themeColor="text2"/>
          <w:sz w:val="32"/>
          <w:szCs w:val="32"/>
        </w:rPr>
      </w:pPr>
      <w:r w:rsidRPr="005C484B">
        <w:br w:type="page"/>
      </w:r>
    </w:p>
    <w:p w:rsidR="00B60C97" w:rsidRPr="005C484B" w:rsidRDefault="00B60C97" w:rsidP="00B60C97">
      <w:pPr>
        <w:pStyle w:val="Heading1"/>
        <w:rPr>
          <w:rFonts w:asciiTheme="minorHAnsi" w:hAnsiTheme="minorHAnsi"/>
        </w:rPr>
      </w:pPr>
      <w:r w:rsidRPr="005C484B">
        <w:rPr>
          <w:rFonts w:asciiTheme="minorHAnsi" w:hAnsiTheme="minorHAnsi"/>
        </w:rPr>
        <w:lastRenderedPageBreak/>
        <w:t>Collaboration</w:t>
      </w:r>
    </w:p>
    <w:p w:rsidR="00B60C97" w:rsidRPr="005C484B" w:rsidRDefault="00276AEB" w:rsidP="00B60C97">
      <w:r w:rsidRPr="005C484B">
        <w:t>[</w:t>
      </w:r>
      <w:r w:rsidR="006B124D" w:rsidRPr="005C484B">
        <w:t>What collaboration do you see happening within the BOI now?</w:t>
      </w:r>
      <w:r w:rsidRPr="005C484B">
        <w:t xml:space="preserve"> – </w:t>
      </w:r>
      <w:r w:rsidRPr="005C484B">
        <w:rPr>
          <w:b/>
        </w:rPr>
        <w:t>Remove this bracketed text.</w:t>
      </w:r>
      <w:r w:rsidRPr="005C484B">
        <w:t>]</w:t>
      </w:r>
    </w:p>
    <w:p w:rsidR="00B60C97" w:rsidRPr="005C484B" w:rsidRDefault="00B60C97" w:rsidP="00B60C97">
      <w:pPr>
        <w:pStyle w:val="Heading2"/>
      </w:pPr>
      <w:r w:rsidRPr="005C484B">
        <w:t>Risks and Challenges</w:t>
      </w:r>
    </w:p>
    <w:p w:rsidR="00B60C97" w:rsidRPr="005C484B" w:rsidRDefault="00276AEB" w:rsidP="00B60C97">
      <w:r w:rsidRPr="005C484B">
        <w:t>[</w:t>
      </w:r>
      <w:r w:rsidR="006B124D" w:rsidRPr="005C484B">
        <w:t>Are there any risks and challenges associated with collaboration the BOI is engaged in now?</w:t>
      </w:r>
      <w:r w:rsidRPr="005C484B">
        <w:t xml:space="preserve"> – </w:t>
      </w:r>
      <w:r w:rsidRPr="005C484B">
        <w:rPr>
          <w:b/>
        </w:rPr>
        <w:t>Remove this bracketed text.</w:t>
      </w:r>
      <w:r w:rsidRPr="005C484B">
        <w:t>]</w:t>
      </w:r>
    </w:p>
    <w:p w:rsidR="00B60C97" w:rsidRPr="005C484B" w:rsidRDefault="009A3B37" w:rsidP="00B60C97">
      <w:pPr>
        <w:pStyle w:val="Heading2"/>
      </w:pPr>
      <w:r w:rsidRPr="005C484B">
        <w:t>Opportunities for Improvement</w:t>
      </w:r>
    </w:p>
    <w:p w:rsidR="00B60C97" w:rsidRPr="005C484B" w:rsidRDefault="00276AEB" w:rsidP="00B60C97">
      <w:r w:rsidRPr="005C484B">
        <w:t>[</w:t>
      </w:r>
      <w:r w:rsidR="006B124D" w:rsidRPr="005C484B">
        <w:t>Where do you see opportunity to collaborate or to improve collaboration?</w:t>
      </w:r>
      <w:r w:rsidRPr="005C484B">
        <w:t xml:space="preserve"> – </w:t>
      </w:r>
      <w:r w:rsidRPr="005C484B">
        <w:rPr>
          <w:b/>
        </w:rPr>
        <w:t>Remove this bracketed text.</w:t>
      </w:r>
      <w:r w:rsidRPr="005C484B">
        <w:t>]</w:t>
      </w:r>
    </w:p>
    <w:p w:rsidR="00B60C97" w:rsidRPr="005C484B" w:rsidRDefault="009A3B37" w:rsidP="00B60C97">
      <w:pPr>
        <w:pStyle w:val="Heading2"/>
      </w:pPr>
      <w:r w:rsidRPr="005C484B">
        <w:t>Proposed Collaboration Tool</w:t>
      </w:r>
    </w:p>
    <w:p w:rsidR="00B60C97" w:rsidRPr="005C484B" w:rsidRDefault="00276AEB" w:rsidP="00B60C97">
      <w:r w:rsidRPr="005C484B">
        <w:t>[</w:t>
      </w:r>
      <w:r w:rsidR="009F7A5C">
        <w:t>Identify a new collaboration tool that might be utilized in your BOI. Explain how the collaboration tool could be used to benefit the BOI's collaboration efforts. What risks and challenges are associated with the tool identified?</w:t>
      </w:r>
      <w:r w:rsidR="009F7A5C">
        <w:t xml:space="preserve"> </w:t>
      </w:r>
      <w:r w:rsidRPr="005C484B">
        <w:t xml:space="preserve">– </w:t>
      </w:r>
      <w:r w:rsidRPr="005C484B">
        <w:rPr>
          <w:b/>
        </w:rPr>
        <w:t>Remove this bracketed text.</w:t>
      </w:r>
      <w:r w:rsidRPr="005C484B">
        <w:t>]</w:t>
      </w:r>
    </w:p>
    <w:p w:rsidR="00B60C97" w:rsidRPr="005C484B" w:rsidRDefault="00B60C97" w:rsidP="006B124D">
      <w:pPr>
        <w:spacing w:after="200" w:line="276" w:lineRule="auto"/>
        <w:rPr>
          <w:caps/>
          <w:color w:val="775F55" w:themeColor="text2"/>
          <w:sz w:val="32"/>
          <w:szCs w:val="32"/>
        </w:rPr>
      </w:pPr>
      <w:bookmarkStart w:id="0" w:name="_GoBack"/>
      <w:bookmarkEnd w:id="0"/>
    </w:p>
    <w:sectPr w:rsidR="00B60C97" w:rsidRPr="005C484B">
      <w:footerReference w:type="even" r:id="rId10"/>
      <w:footerReference w:type="default" r:id="rId11"/>
      <w:headerReference w:type="first" r:id="rId12"/>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2D" w:rsidRDefault="001F342D">
      <w:pPr>
        <w:spacing w:after="0" w:line="240" w:lineRule="auto"/>
      </w:pPr>
      <w:r>
        <w:separator/>
      </w:r>
    </w:p>
  </w:endnote>
  <w:endnote w:type="continuationSeparator" w:id="0">
    <w:p w:rsidR="001F342D" w:rsidRDefault="001F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BC" w:rsidRDefault="005C02BC"/>
  <w:p w:rsidR="005C02BC" w:rsidRDefault="00AF7239">
    <w:pPr>
      <w:pStyle w:val="FooterEven"/>
    </w:pPr>
    <w:r>
      <w:t xml:space="preserve">Page </w:t>
    </w:r>
    <w:r>
      <w:fldChar w:fldCharType="begin"/>
    </w:r>
    <w:r>
      <w:instrText xml:space="preserve"> PAGE   \* MERGEFORMAT </w:instrText>
    </w:r>
    <w:r>
      <w:fldChar w:fldCharType="separate"/>
    </w:r>
    <w:r w:rsidR="009F7A5C" w:rsidRPr="009F7A5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BC" w:rsidRDefault="005C02BC"/>
  <w:p w:rsidR="005C02BC" w:rsidRDefault="00AF7239">
    <w:pPr>
      <w:pStyle w:val="FooterOdd"/>
    </w:pPr>
    <w:r>
      <w:t xml:space="preserve">Page </w:t>
    </w:r>
    <w:r>
      <w:fldChar w:fldCharType="begin"/>
    </w:r>
    <w:r>
      <w:instrText xml:space="preserve"> PAGE   \* MERGEFORMAT </w:instrText>
    </w:r>
    <w:r>
      <w:fldChar w:fldCharType="separate"/>
    </w:r>
    <w:r w:rsidR="009F7A5C" w:rsidRPr="009F7A5C">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2D" w:rsidRDefault="001F342D">
      <w:pPr>
        <w:spacing w:after="0" w:line="240" w:lineRule="auto"/>
      </w:pPr>
      <w:r>
        <w:separator/>
      </w:r>
    </w:p>
  </w:footnote>
  <w:footnote w:type="continuationSeparator" w:id="0">
    <w:p w:rsidR="001F342D" w:rsidRDefault="001F3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91614095"/>
      <w:docPartObj>
        <w:docPartGallery w:val="Page Numbers (Top of Page)"/>
        <w:docPartUnique/>
      </w:docPartObj>
    </w:sdtPr>
    <w:sdtEndPr>
      <w:rPr>
        <w:b/>
        <w:bCs/>
        <w:noProof/>
        <w:color w:val="auto"/>
        <w:spacing w:val="0"/>
      </w:rPr>
    </w:sdtEndPr>
    <w:sdtContent>
      <w:p w:rsidR="009A3B37" w:rsidRDefault="009A3B37" w:rsidP="009A3B37">
        <w:pPr>
          <w:pStyle w:val="Header"/>
          <w:pBdr>
            <w:bottom w:val="single" w:sz="4" w:space="1" w:color="D9D9D9" w:themeColor="background1" w:themeShade="D9"/>
          </w:pBdr>
          <w:tabs>
            <w:tab w:val="clear" w:pos="4320"/>
            <w:tab w:val="clear" w:pos="8640"/>
          </w:tabs>
          <w:jc w:val="right"/>
          <w:rPr>
            <w:b/>
            <w:bCs/>
          </w:rPr>
        </w:pPr>
        <w:r>
          <w:rPr>
            <w:color w:val="7F7F7F" w:themeColor="background1" w:themeShade="7F"/>
            <w:spacing w:val="60"/>
          </w:rPr>
          <w:t>CMIT-210: Week 1 Topics Explored</w:t>
        </w:r>
      </w:p>
    </w:sdtContent>
  </w:sdt>
  <w:p w:rsidR="00B60C97" w:rsidRDefault="00B60C97" w:rsidP="009A3B37">
    <w:pPr>
      <w:pStyle w:val="Header"/>
      <w:tabs>
        <w:tab w:val="clear" w:pos="864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CFA1D36"/>
    <w:multiLevelType w:val="hybridMultilevel"/>
    <w:tmpl w:val="A98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2D"/>
    <w:rsid w:val="0017540C"/>
    <w:rsid w:val="001F342D"/>
    <w:rsid w:val="00276AEB"/>
    <w:rsid w:val="003165EC"/>
    <w:rsid w:val="003A6559"/>
    <w:rsid w:val="00421EE7"/>
    <w:rsid w:val="004243AA"/>
    <w:rsid w:val="005C02BC"/>
    <w:rsid w:val="005C484B"/>
    <w:rsid w:val="00697ECC"/>
    <w:rsid w:val="006B124D"/>
    <w:rsid w:val="00777A3A"/>
    <w:rsid w:val="007A194D"/>
    <w:rsid w:val="009A3B37"/>
    <w:rsid w:val="009E2320"/>
    <w:rsid w:val="009F7A5C"/>
    <w:rsid w:val="00A63EE6"/>
    <w:rsid w:val="00A727B4"/>
    <w:rsid w:val="00AF7239"/>
    <w:rsid w:val="00B60C97"/>
    <w:rsid w:val="00BD7012"/>
    <w:rsid w:val="00DD515E"/>
    <w:rsid w:val="00DE1651"/>
    <w:rsid w:val="00EF5172"/>
    <w:rsid w:val="00FA0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DDAD3FE-AEF6-4980-A4B2-B4CD97F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semiHidden/>
    <w:unhideWhenUsed/>
    <w:rsid w:val="00276AEB"/>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46807">
      <w:bodyDiv w:val="1"/>
      <w:marLeft w:val="0"/>
      <w:marRight w:val="0"/>
      <w:marTop w:val="0"/>
      <w:marBottom w:val="0"/>
      <w:divBdr>
        <w:top w:val="none" w:sz="0" w:space="0" w:color="auto"/>
        <w:left w:val="none" w:sz="0" w:space="0" w:color="auto"/>
        <w:bottom w:val="none" w:sz="0" w:space="0" w:color="auto"/>
        <w:right w:val="none" w:sz="0" w:space="0" w:color="auto"/>
      </w:divBdr>
    </w:div>
    <w:div w:id="13455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ncont\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0972FDB674F308322A8A6AEAD1D22"/>
        <w:category>
          <w:name w:val="General"/>
          <w:gallery w:val="placeholder"/>
        </w:category>
        <w:types>
          <w:type w:val="bbPlcHdr"/>
        </w:types>
        <w:behaviors>
          <w:behavior w:val="content"/>
        </w:behaviors>
        <w:guid w:val="{3D703890-9675-4864-AA38-A42F016A8A67}"/>
      </w:docPartPr>
      <w:docPartBody>
        <w:p w:rsidR="00C46DFD" w:rsidRDefault="00C46DFD">
          <w:pPr>
            <w:pStyle w:val="5F30972FDB674F308322A8A6AEAD1D2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FD"/>
    <w:rsid w:val="00C4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88D486AF14515AC7AAAB08FA14F7E">
    <w:name w:val="BEF88D486AF14515AC7AAAB08FA14F7E"/>
  </w:style>
  <w:style w:type="paragraph" w:customStyle="1" w:styleId="753125C46E33418DA207215316370B78">
    <w:name w:val="753125C46E33418DA207215316370B78"/>
  </w:style>
  <w:style w:type="paragraph" w:customStyle="1" w:styleId="EB26B0F5A581456D83052872A3B34185">
    <w:name w:val="EB26B0F5A581456D83052872A3B34185"/>
  </w:style>
  <w:style w:type="paragraph" w:customStyle="1" w:styleId="779C8864EB5B4CC2AE82915A41192542">
    <w:name w:val="779C8864EB5B4CC2AE82915A41192542"/>
  </w:style>
  <w:style w:type="paragraph" w:customStyle="1" w:styleId="5F30972FDB674F308322A8A6AEAD1D22">
    <w:name w:val="5F30972FDB674F308322A8A6AEAD1D22"/>
  </w:style>
  <w:style w:type="paragraph" w:customStyle="1" w:styleId="1BDE9EB8F869448EB59F82FA0A1E6ED2">
    <w:name w:val="1BDE9EB8F869448EB59F82FA0A1E6ED2"/>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32C0CAE76FBF4BC495E78C23053A99B9">
    <w:name w:val="32C0CAE76FBF4BC495E78C23053A9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177</TotalTime>
  <Pages>3</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Business of Interest (BOI) Name</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Interest (BOI) Name</dc:title>
  <dc:subject>CMIT-210: Week1 Topics Explored</dc:subject>
  <dc:creator>JRancont</dc:creator>
  <cp:keywords/>
  <cp:lastModifiedBy>J. Rancont</cp:lastModifiedBy>
  <cp:revision>18</cp:revision>
  <dcterms:created xsi:type="dcterms:W3CDTF">2014-08-16T23:05:00Z</dcterms:created>
  <dcterms:modified xsi:type="dcterms:W3CDTF">2014-10-03T23:39:00Z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